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B5" w:rsidRDefault="003103B5">
      <w:r>
        <w:t>Name: _____________________________________________   Period: _____   Date: _______________</w:t>
      </w:r>
    </w:p>
    <w:p w:rsidR="003103B5" w:rsidRDefault="003103B5"/>
    <w:p w:rsidR="003A7E76" w:rsidRPr="008E0493" w:rsidRDefault="003103B5" w:rsidP="003103B5">
      <w:pPr>
        <w:jc w:val="center"/>
        <w:rPr>
          <w:b/>
          <w:sz w:val="32"/>
          <w:szCs w:val="32"/>
        </w:rPr>
      </w:pPr>
      <w:r w:rsidRPr="008E0493">
        <w:rPr>
          <w:b/>
          <w:sz w:val="32"/>
          <w:szCs w:val="32"/>
        </w:rPr>
        <w:t xml:space="preserve">The </w:t>
      </w:r>
      <w:r w:rsidR="00992CB8">
        <w:rPr>
          <w:b/>
          <w:sz w:val="32"/>
          <w:szCs w:val="32"/>
        </w:rPr>
        <w:t>Confederacy</w:t>
      </w:r>
    </w:p>
    <w:p w:rsidR="008E0493" w:rsidRDefault="008E0493" w:rsidP="003103B5">
      <w:pPr>
        <w:jc w:val="center"/>
      </w:pPr>
    </w:p>
    <w:p w:rsidR="008E0493" w:rsidRDefault="008E0493" w:rsidP="008E0493">
      <w:r w:rsidRPr="008E0493">
        <w:rPr>
          <w:u w:val="single"/>
        </w:rPr>
        <w:t>Directions:</w:t>
      </w:r>
      <w:r>
        <w:t xml:space="preserve"> Read each article from “</w:t>
      </w:r>
      <w:r w:rsidR="00992CB8">
        <w:t>The Confederacy</w:t>
      </w:r>
      <w:r>
        <w:t>” packet and take notes on the corresponding chart below.  These notes will help you discuss your side against those students who have “</w:t>
      </w:r>
      <w:r w:rsidR="00992CB8">
        <w:t>The Union</w:t>
      </w:r>
      <w:r>
        <w:t>” packet.</w:t>
      </w:r>
    </w:p>
    <w:p w:rsidR="003103B5" w:rsidRDefault="003103B5" w:rsidP="003103B5">
      <w:pPr>
        <w:jc w:val="center"/>
      </w:pPr>
    </w:p>
    <w:tbl>
      <w:tblPr>
        <w:tblStyle w:val="TableGrid"/>
        <w:tblW w:w="108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90"/>
        <w:gridCol w:w="4320"/>
        <w:gridCol w:w="4680"/>
      </w:tblGrid>
      <w:tr w:rsidR="008E0493" w:rsidTr="00F5770E">
        <w:tc>
          <w:tcPr>
            <w:tcW w:w="1890" w:type="dxa"/>
          </w:tcPr>
          <w:p w:rsidR="008E0493" w:rsidRPr="00B7437F" w:rsidRDefault="008E0493" w:rsidP="008E0493">
            <w:pPr>
              <w:jc w:val="center"/>
              <w:rPr>
                <w:b/>
                <w:sz w:val="24"/>
                <w:szCs w:val="24"/>
              </w:rPr>
            </w:pPr>
            <w:r w:rsidRPr="00B7437F">
              <w:rPr>
                <w:b/>
                <w:sz w:val="24"/>
                <w:szCs w:val="24"/>
              </w:rPr>
              <w:t>Article</w:t>
            </w:r>
          </w:p>
        </w:tc>
        <w:tc>
          <w:tcPr>
            <w:tcW w:w="4320" w:type="dxa"/>
          </w:tcPr>
          <w:p w:rsidR="008E0493" w:rsidRPr="00B7437F" w:rsidRDefault="008E0493" w:rsidP="008E0493">
            <w:pPr>
              <w:jc w:val="center"/>
              <w:rPr>
                <w:b/>
                <w:sz w:val="24"/>
                <w:szCs w:val="24"/>
              </w:rPr>
            </w:pPr>
            <w:r w:rsidRPr="00B7437F">
              <w:rPr>
                <w:b/>
                <w:sz w:val="24"/>
                <w:szCs w:val="24"/>
              </w:rPr>
              <w:t>Statement(s)/Quote(s) from article</w:t>
            </w:r>
          </w:p>
        </w:tc>
        <w:tc>
          <w:tcPr>
            <w:tcW w:w="4680" w:type="dxa"/>
          </w:tcPr>
          <w:p w:rsidR="008E0493" w:rsidRPr="00B7437F" w:rsidRDefault="008E0493" w:rsidP="008E0493">
            <w:pPr>
              <w:jc w:val="center"/>
              <w:rPr>
                <w:b/>
                <w:sz w:val="24"/>
                <w:szCs w:val="24"/>
              </w:rPr>
            </w:pPr>
            <w:r w:rsidRPr="00B7437F">
              <w:rPr>
                <w:b/>
                <w:sz w:val="24"/>
                <w:szCs w:val="24"/>
              </w:rPr>
              <w:t>Your Thoughts/Reactions/Questions</w:t>
            </w:r>
          </w:p>
        </w:tc>
      </w:tr>
      <w:tr w:rsidR="008E0493" w:rsidTr="00F5770E">
        <w:tc>
          <w:tcPr>
            <w:tcW w:w="1890" w:type="dxa"/>
          </w:tcPr>
          <w:p w:rsidR="008E0493" w:rsidRPr="00B7437F" w:rsidRDefault="00A52882" w:rsidP="008E04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#1 Off to War</w:t>
            </w: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B7437F" w:rsidRDefault="00B7437F" w:rsidP="008E0493">
            <w:pPr>
              <w:rPr>
                <w:b/>
                <w:sz w:val="28"/>
                <w:szCs w:val="28"/>
              </w:rPr>
            </w:pPr>
          </w:p>
          <w:p w:rsidR="00B7437F" w:rsidRDefault="00B7437F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8E0493" w:rsidRDefault="008E0493" w:rsidP="003103B5"/>
          <w:p w:rsidR="008E0493" w:rsidRDefault="008E0493" w:rsidP="003103B5"/>
          <w:p w:rsidR="008E0493" w:rsidRDefault="008E0493" w:rsidP="003103B5"/>
          <w:p w:rsidR="008E0493" w:rsidRDefault="008E0493" w:rsidP="003103B5"/>
          <w:p w:rsidR="008E0493" w:rsidRDefault="008E0493" w:rsidP="003103B5"/>
          <w:p w:rsidR="008E0493" w:rsidRDefault="008E0493" w:rsidP="003103B5"/>
          <w:p w:rsidR="008E0493" w:rsidRDefault="008E0493" w:rsidP="00A52882"/>
        </w:tc>
        <w:tc>
          <w:tcPr>
            <w:tcW w:w="4680" w:type="dxa"/>
          </w:tcPr>
          <w:p w:rsidR="008E0493" w:rsidRDefault="008E0493" w:rsidP="003103B5"/>
          <w:p w:rsidR="008E0493" w:rsidRDefault="008E0493" w:rsidP="003103B5"/>
          <w:p w:rsidR="008E0493" w:rsidRDefault="008E0493" w:rsidP="003103B5"/>
          <w:p w:rsidR="008E0493" w:rsidRDefault="008E0493" w:rsidP="003103B5"/>
          <w:p w:rsidR="008E0493" w:rsidRDefault="008E0493" w:rsidP="003103B5"/>
          <w:p w:rsidR="008E0493" w:rsidRDefault="008E0493" w:rsidP="003103B5"/>
          <w:p w:rsidR="00B7437F" w:rsidRDefault="00B7437F" w:rsidP="003103B5"/>
          <w:p w:rsidR="00B7437F" w:rsidRDefault="00B7437F" w:rsidP="003103B5"/>
          <w:p w:rsidR="008E0493" w:rsidRDefault="008E0493" w:rsidP="003103B5"/>
          <w:p w:rsidR="008E0493" w:rsidRDefault="008E0493" w:rsidP="003103B5"/>
        </w:tc>
      </w:tr>
      <w:tr w:rsidR="008E0493" w:rsidTr="00F5770E">
        <w:tc>
          <w:tcPr>
            <w:tcW w:w="1890" w:type="dxa"/>
          </w:tcPr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  <w:r w:rsidRPr="00B7437F">
              <w:rPr>
                <w:b/>
                <w:sz w:val="28"/>
                <w:szCs w:val="28"/>
              </w:rPr>
              <w:t xml:space="preserve">#2 The </w:t>
            </w:r>
            <w:r w:rsidR="00A52882">
              <w:rPr>
                <w:b/>
                <w:sz w:val="28"/>
                <w:szCs w:val="28"/>
              </w:rPr>
              <w:t>Home Front and Camp Life</w:t>
            </w: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8E0493" w:rsidRDefault="008E0493" w:rsidP="003103B5"/>
        </w:tc>
        <w:tc>
          <w:tcPr>
            <w:tcW w:w="4680" w:type="dxa"/>
          </w:tcPr>
          <w:p w:rsidR="008E0493" w:rsidRDefault="008E0493" w:rsidP="003103B5"/>
        </w:tc>
      </w:tr>
      <w:tr w:rsidR="008E0493" w:rsidTr="00F5770E">
        <w:tc>
          <w:tcPr>
            <w:tcW w:w="1890" w:type="dxa"/>
          </w:tcPr>
          <w:p w:rsidR="008E0493" w:rsidRPr="00B7437F" w:rsidRDefault="00A52882" w:rsidP="008E04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#3 Proclamation of Jefferson Davis</w:t>
            </w: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Default="008E0493" w:rsidP="008E0493">
            <w:pPr>
              <w:rPr>
                <w:b/>
                <w:sz w:val="28"/>
                <w:szCs w:val="28"/>
              </w:rPr>
            </w:pPr>
          </w:p>
          <w:p w:rsidR="00A52882" w:rsidRDefault="00A52882" w:rsidP="008E0493">
            <w:pPr>
              <w:rPr>
                <w:b/>
                <w:sz w:val="28"/>
                <w:szCs w:val="28"/>
              </w:rPr>
            </w:pPr>
          </w:p>
          <w:p w:rsidR="00A52882" w:rsidRDefault="00A52882" w:rsidP="008E0493">
            <w:pPr>
              <w:rPr>
                <w:b/>
                <w:sz w:val="28"/>
                <w:szCs w:val="28"/>
              </w:rPr>
            </w:pPr>
          </w:p>
          <w:p w:rsidR="00A52882" w:rsidRDefault="00A52882" w:rsidP="008E0493">
            <w:pPr>
              <w:rPr>
                <w:b/>
                <w:sz w:val="28"/>
                <w:szCs w:val="28"/>
              </w:rPr>
            </w:pPr>
          </w:p>
          <w:p w:rsidR="00A52882" w:rsidRDefault="00A52882" w:rsidP="008E0493">
            <w:pPr>
              <w:rPr>
                <w:b/>
                <w:sz w:val="28"/>
                <w:szCs w:val="28"/>
              </w:rPr>
            </w:pPr>
          </w:p>
          <w:p w:rsidR="00A52882" w:rsidRDefault="00A52882" w:rsidP="008E0493">
            <w:pPr>
              <w:rPr>
                <w:b/>
                <w:sz w:val="28"/>
                <w:szCs w:val="28"/>
              </w:rPr>
            </w:pPr>
          </w:p>
          <w:p w:rsidR="00A52882" w:rsidRDefault="00A52882" w:rsidP="008E0493">
            <w:pPr>
              <w:rPr>
                <w:b/>
                <w:sz w:val="28"/>
                <w:szCs w:val="28"/>
              </w:rPr>
            </w:pPr>
          </w:p>
          <w:p w:rsidR="00A52882" w:rsidRDefault="00A52882" w:rsidP="008E0493">
            <w:pPr>
              <w:rPr>
                <w:b/>
                <w:sz w:val="28"/>
                <w:szCs w:val="28"/>
              </w:rPr>
            </w:pPr>
          </w:p>
          <w:p w:rsidR="00A52882" w:rsidRDefault="00A52882" w:rsidP="008E0493">
            <w:pPr>
              <w:rPr>
                <w:b/>
                <w:sz w:val="28"/>
                <w:szCs w:val="28"/>
              </w:rPr>
            </w:pPr>
          </w:p>
          <w:p w:rsidR="00A52882" w:rsidRDefault="00A52882" w:rsidP="008E0493">
            <w:pPr>
              <w:rPr>
                <w:b/>
                <w:sz w:val="28"/>
                <w:szCs w:val="28"/>
              </w:rPr>
            </w:pPr>
          </w:p>
          <w:p w:rsidR="00A52882" w:rsidRPr="00B7437F" w:rsidRDefault="00A52882" w:rsidP="008E0493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8E0493" w:rsidRDefault="008E0493" w:rsidP="003103B5"/>
        </w:tc>
        <w:tc>
          <w:tcPr>
            <w:tcW w:w="4680" w:type="dxa"/>
          </w:tcPr>
          <w:p w:rsidR="008E0493" w:rsidRDefault="008E0493" w:rsidP="003103B5"/>
        </w:tc>
      </w:tr>
      <w:tr w:rsidR="008E0493" w:rsidTr="00F5770E">
        <w:tc>
          <w:tcPr>
            <w:tcW w:w="1890" w:type="dxa"/>
          </w:tcPr>
          <w:p w:rsidR="008E0493" w:rsidRPr="00B7437F" w:rsidRDefault="00F5770E" w:rsidP="008E04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#4 Robert E. Lee Resigns His Commission</w:t>
            </w: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  <w:p w:rsidR="008E0493" w:rsidRPr="00B7437F" w:rsidRDefault="008E0493" w:rsidP="008E0493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8E0493" w:rsidRDefault="008E0493" w:rsidP="003103B5"/>
          <w:p w:rsidR="00F71357" w:rsidRDefault="00F71357" w:rsidP="003103B5"/>
          <w:p w:rsidR="00F5770E" w:rsidRDefault="00F5770E" w:rsidP="003103B5"/>
        </w:tc>
        <w:tc>
          <w:tcPr>
            <w:tcW w:w="4680" w:type="dxa"/>
          </w:tcPr>
          <w:p w:rsidR="008E0493" w:rsidRDefault="008E0493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5770E" w:rsidRDefault="00F5770E" w:rsidP="003103B5"/>
          <w:p w:rsidR="00F5770E" w:rsidRDefault="00F5770E" w:rsidP="003103B5"/>
        </w:tc>
      </w:tr>
      <w:tr w:rsidR="008E0493" w:rsidTr="00F5770E">
        <w:tc>
          <w:tcPr>
            <w:tcW w:w="1890" w:type="dxa"/>
          </w:tcPr>
          <w:p w:rsidR="008E0493" w:rsidRPr="00B7437F" w:rsidRDefault="008E0493" w:rsidP="00F5770E">
            <w:pPr>
              <w:rPr>
                <w:b/>
                <w:sz w:val="28"/>
                <w:szCs w:val="28"/>
              </w:rPr>
            </w:pPr>
            <w:r w:rsidRPr="00B7437F">
              <w:rPr>
                <w:b/>
                <w:sz w:val="28"/>
                <w:szCs w:val="28"/>
              </w:rPr>
              <w:t xml:space="preserve">#5 </w:t>
            </w:r>
            <w:r w:rsidR="00F5770E">
              <w:rPr>
                <w:b/>
                <w:sz w:val="28"/>
                <w:szCs w:val="28"/>
              </w:rPr>
              <w:t>Captured Enemy Officers Who Command Black Troops will be Executed</w:t>
            </w:r>
          </w:p>
        </w:tc>
        <w:tc>
          <w:tcPr>
            <w:tcW w:w="4320" w:type="dxa"/>
          </w:tcPr>
          <w:p w:rsidR="008E0493" w:rsidRDefault="008E0493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>
            <w:bookmarkStart w:id="0" w:name="_GoBack"/>
            <w:bookmarkEnd w:id="0"/>
          </w:p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5770E" w:rsidRDefault="00F5770E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  <w:p w:rsidR="00F71357" w:rsidRDefault="00F71357" w:rsidP="003103B5"/>
        </w:tc>
        <w:tc>
          <w:tcPr>
            <w:tcW w:w="4680" w:type="dxa"/>
          </w:tcPr>
          <w:p w:rsidR="008E0493" w:rsidRDefault="008E0493" w:rsidP="003103B5"/>
        </w:tc>
      </w:tr>
    </w:tbl>
    <w:p w:rsidR="003103B5" w:rsidRDefault="003103B5" w:rsidP="003103B5"/>
    <w:p w:rsidR="003103B5" w:rsidRDefault="003103B5"/>
    <w:p w:rsidR="003103B5" w:rsidRDefault="003103B5"/>
    <w:sectPr w:rsidR="003103B5" w:rsidSect="00C076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B5"/>
    <w:rsid w:val="003103B5"/>
    <w:rsid w:val="003A7E76"/>
    <w:rsid w:val="008E0493"/>
    <w:rsid w:val="00992CB8"/>
    <w:rsid w:val="00A52882"/>
    <w:rsid w:val="00B7437F"/>
    <w:rsid w:val="00C07648"/>
    <w:rsid w:val="00F5770E"/>
    <w:rsid w:val="00F7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4</cp:revision>
  <dcterms:created xsi:type="dcterms:W3CDTF">2014-03-03T16:45:00Z</dcterms:created>
  <dcterms:modified xsi:type="dcterms:W3CDTF">2014-03-03T16:49:00Z</dcterms:modified>
</cp:coreProperties>
</file>